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6F" w:rsidRDefault="00F3466F" w:rsidP="00F3466F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F3466F" w:rsidRDefault="00F3466F" w:rsidP="00F3466F">
      <w:pPr>
        <w:spacing w:line="480" w:lineRule="exact"/>
        <w:ind w:firstLine="732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本市数据中心名单</w:t>
      </w:r>
    </w:p>
    <w:p w:rsidR="00F3466F" w:rsidRDefault="00F3466F" w:rsidP="00F3466F">
      <w:pPr>
        <w:spacing w:line="480" w:lineRule="exact"/>
        <w:ind w:firstLineChars="200" w:firstLine="616"/>
        <w:rPr>
          <w:szCs w:val="32"/>
        </w:rPr>
      </w:pPr>
    </w:p>
    <w:tbl>
      <w:tblPr>
        <w:tblW w:w="9513" w:type="dxa"/>
        <w:jc w:val="center"/>
        <w:tblLayout w:type="fixed"/>
        <w:tblLook w:val="0000"/>
      </w:tblPr>
      <w:tblGrid>
        <w:gridCol w:w="765"/>
        <w:gridCol w:w="2936"/>
        <w:gridCol w:w="2164"/>
        <w:gridCol w:w="2372"/>
        <w:gridCol w:w="1276"/>
      </w:tblGrid>
      <w:tr w:rsidR="00F3466F" w:rsidTr="00AE50A7">
        <w:trPr>
          <w:trHeight w:val="555"/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数据中心名称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数据中心位置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测评年份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宁桥数据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宁桥路600号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桥数据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云桥路500号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怒江10局房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金沙江路1340弄172支弄14号A10号楼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怒江12局房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金沙江路1340弄172支弄14号A12号楼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松江局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上海市松江区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人民北路3506号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奉贤局房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奉贤区南奉公路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7258号8楼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杨浦局房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齐齐哈尔路526号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民生局房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迎春路670号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万荣局房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江场西路355号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瑞昌路277号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青浦数据中心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漕盈公路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临港数据中心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两港大道6000号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国际数据中心2#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浦东新区南汇新城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两港大道6000号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国际数据中心3#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浦东新区南汇新城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两港大道6000号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鹏博士电信传媒集团股份有限公司上海分公司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鹏博士数据中心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静安区江场西路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387号数据港大厦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4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上海数众投资管理有限公司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港数据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金港路565号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上海宝信软件股份有限公司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宝山区蕰川公路777号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中国移动通信集团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上海有限公司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金山移动传输中心机房（储备机房)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金山区东平南路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518号3楼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信息园区B15a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信息园区B15b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信息园区B2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信息园区B24b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信息园区B7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189号B7楼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京数据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巨峰路1288号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卓青数据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卓青路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华信数据中心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泰谷路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真如数据中心一期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真大路6号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真如数据中心二期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真大路6号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漕盈数据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中心一期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上海市青浦区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盈路3180号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真如数据中心三期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真大路6号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建安数据中心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建安路55号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漕盈数据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中心二期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上海市青浦区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盈路3180号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信息枢纽数据中心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世纪大道211号12楼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浦川数据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乐昌路167号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东数据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金秋路428号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钦州数据中心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桂平路702号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同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同普路926号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新桃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武威路1012号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北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艾数据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北艾路886号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华京数据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华京路60号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信息园区B1数据中心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新区秀沿西路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电信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横浜</w:t>
            </w:r>
            <w:proofErr w:type="gram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四川北路1761号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周家渡IDC机房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浦东南路5020号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电信金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新金桥路2000号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电信云联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昌里东路510号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北京世纪互联宽带数据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中心有限公司上海分公司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纪蕴数据中心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上海市宝山区纪蕴路588号1号楼1楼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上海虹港数据信息有限公司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欧阳数据中心一期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欧阳路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上海虹港数据信息有限公司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欧阳数据中心二期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欧阳路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全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华网络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全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福山路455号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全华大厦6楼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上海兆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民云计算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呼玛数据中心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上海市宝山区呼玛路547号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孚网络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定数据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上海市杨浦区国定路323号5、6层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上海国富光启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上海市徐汇区桂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路7号3号楼6楼B区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4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上海云盈数据科技有限公司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桂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桥数据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桂桥路1201号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T52-9号楼北侧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上海秉升信息科技有限公司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晓数据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上海市嘉定区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安晓路128号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上海锦华信息技术有限公司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呼兰数据中心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呼兰路523号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光环新网（上海）信息服务有限公司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顺数据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上海市嘉定工业区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兴顺路1000号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万通世纪互联信息技术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市北世纪互联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静安区江场三路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217号2楼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电信张堰</w:t>
            </w:r>
            <w:proofErr w:type="spellStart"/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vDC</w:t>
            </w:r>
            <w:proofErr w:type="spell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机房（储备机房）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区张堰镇</w:t>
            </w:r>
            <w:proofErr w:type="gramEnd"/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花贤路28号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中国电信股份有限公司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蕴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川五期数据中心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宝山区蕰川公路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周浦一期数据中心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康沈路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启斯云计算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周浦二期数据中心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新区周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浦镇康沈路1997号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11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漕河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泾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51局数据中心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上海市徐汇区钦州北路1089号51号楼1-3楼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金桥二期数据中心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宁桥路801号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联通浦江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浦江镇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立跃路新骏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北路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深圳中兴金云科技有限公司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金桥三期数据中心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上海浦东新区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金皖路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458号6号楼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长宁政务云机房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长宁路1033号8F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中国联合网络通信有限公司上海市分公司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联通江场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江场西路199号A座5F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上海国富光启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月浦一期数据中心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上海市宝山区云天路248号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上海国富光启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月浦二期数据中心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上海市宝山区云天路248号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上海科技网络通信有限公司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计算中心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长江西路101号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上海科技网络通信有限公司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科技网徐汇数据中心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宜山路757号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64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上海市外高桥保税区联合发展有限公司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上海外高桥万国数据科技发展有限公司（万国上海1#）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浦东新区华京路6号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上海市外高桥保税区联合发展有限公司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上海云港万国数据科技发展有限公司（万国上海2#、3#）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浦东新区华京路6号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上海市外高桥保税区联合发展有限公司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上海曙长数据科技有限公司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（万国上海4#）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浦东新区华京路6号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上海稳中机械有限公司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上海万曙数据科技有限公司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（万国上海5#）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达秀路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上海市外高桥保税区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新发展有限公司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上海普长数据科技有限公司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（万国上海6#、7#）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阪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路91号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34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衡续能源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科技(上海）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上海曙耀数码科技发展有限公司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（万国上海8#）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日樱南路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238号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114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上海外高桥物业管理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上海曙格数据科技有限公司（万国上海9#、10#）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荷丹路138、136号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46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上海市外高桥保税区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新发展有限公司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财拓云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计算（上海）有限公司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（万国上海11#）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富特东三路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76号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1幢楼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大唐高鸿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亿利互联数据系统SH5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隆昌路619号9号楼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1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大唐高鸿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大唐高鸿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SH3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金豫路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700号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千舟园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49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大唐高鸿</w:t>
            </w:r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大唐高鸿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SH2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金豫路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700号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千舟园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40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闵云科技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上海颛桥云基地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闵行区新源路1188号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40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嘉定地面通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嘉定地面通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城北路1585号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75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通联支付网络服务股份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通联支付网络服务股份有限公司唐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镇数据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锦绣东路4819号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63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通联支付网络服务股份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通联支付网络服务股份有限公司金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桥数据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宁桥路931号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维赛特网络系统有限公司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维赛特浦东数据中心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川桥路1000号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上海臣翊网络科技有限公司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翊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网络科技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复旦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软件园三门路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561号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齐网开源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数据技术（上海）有限公司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松江齐网开源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大数据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洞薛路168号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华星智能制造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松江华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星智能制造配套项目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洞薛路168号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45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科众恒盛云计算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万荣路云立方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万荣路1268号C栋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上海长江口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铁山路一期数据中心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宝山区铁山路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69号2号楼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上海长江口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科技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铁山路二期数据中心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宝山区铁山路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69号3号楼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亚细通数据系统</w:t>
            </w:r>
            <w:proofErr w:type="gramEnd"/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日京路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亚细通数据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中心（杉中科技园）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浦东新区日京路118号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国网上海市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电力公司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国网上海电力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3"/>
                <w:kern w:val="0"/>
                <w:sz w:val="24"/>
                <w:szCs w:val="24"/>
              </w:rPr>
              <w:t>静安区江场西路305号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东方有线网络有限公司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青浦金商数据中心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金商公路2888号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东方有线网络有限公司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有线张江2楼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金科路2860号二楼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东方有线网络有限公司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有线张江3楼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金科路2860号三楼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37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上海数讯信息技术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SHA2蓝光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芳春路400号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46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上海数讯信息技术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数迅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SHA3金桥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上海市浦东新区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秦桥路368号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（金穗路1268号）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2018年</w:t>
            </w:r>
          </w:p>
        </w:tc>
      </w:tr>
      <w:tr w:rsidR="00F3466F" w:rsidTr="00AE50A7">
        <w:trPr>
          <w:trHeight w:val="6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上海数据港股份有限公司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市北1号</w:t>
            </w: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（219-1F）数据中心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江场三路219号1楼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78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上海数据港股份有限公司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市北2号（223-1F、2F）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江场三路223号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1-2楼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69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上海数据港股份有限公司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市北3号</w:t>
            </w: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（217-4F）数据中心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江场三路217号4楼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上海数据港股份有限公司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223-3F、219-3F数据中心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江场三路223号3楼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上海宝信软件股份有限公司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宝之云一期数据中心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宝山区蕰川公路777号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上海宝信软件股份有限公司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宝之云三期数据中心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宝山区蕰川公路777号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上海宝信软件股份有限公司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宝之云四期1号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楼数据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宝山区蕰川公路777号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携程旅游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网络技术(上海)有限公司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福泉路数据中心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福泉路99号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携程旅游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网络技术(上海)有限公司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SOHO数据中心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金钟路968号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东方明珠新媒体股份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东方明珠宜山路机房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宜山路757号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上海征途信息技术有限公司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松江数据中心机房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松江区中凯路988号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85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易安信软件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杨浦易安信软件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上海市淞沪路252号创智天地2号楼2楼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浦东汇智软件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浦东汇智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软件浦软机房</w:t>
            </w:r>
            <w:proofErr w:type="gramEnd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博云路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2号</w:t>
            </w:r>
          </w:p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浦软大厦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金山区科委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7"/>
                <w:kern w:val="0"/>
                <w:sz w:val="24"/>
                <w:szCs w:val="24"/>
              </w:rPr>
              <w:t>信息化管理中心机房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金山区龙山路555号4楼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39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嘉定光环新网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嘉定光环新网上海绿色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基地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兴顺路1000号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徐汇思科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徐汇宜山路926号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466F" w:rsidTr="00AE50A7">
        <w:trPr>
          <w:trHeight w:val="57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上海藤络网络科技有限公司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藤络银信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数据中心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卡园二路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66F" w:rsidRDefault="00F3466F" w:rsidP="00AE50A7">
            <w:pPr>
              <w:widowControl/>
              <w:spacing w:line="28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3466F" w:rsidRDefault="00F3466F" w:rsidP="00F3466F">
      <w:pPr>
        <w:spacing w:line="520" w:lineRule="exact"/>
        <w:ind w:firstLineChars="200" w:firstLine="616"/>
        <w:rPr>
          <w:rFonts w:hint="eastAsia"/>
          <w:szCs w:val="32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66F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37093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5DA2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1F7C44"/>
    <w:rsid w:val="00200B36"/>
    <w:rsid w:val="00200F12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27F54"/>
    <w:rsid w:val="00230ED7"/>
    <w:rsid w:val="00231838"/>
    <w:rsid w:val="002327CF"/>
    <w:rsid w:val="002347DC"/>
    <w:rsid w:val="00235FE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66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3CDE"/>
    <w:rsid w:val="00A54A77"/>
    <w:rsid w:val="00A54BDD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3AC4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81761"/>
    <w:rsid w:val="00B823F2"/>
    <w:rsid w:val="00B84050"/>
    <w:rsid w:val="00B84A5A"/>
    <w:rsid w:val="00B906FC"/>
    <w:rsid w:val="00B91147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466F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852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6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815</Words>
  <Characters>4646</Characters>
  <Application>Microsoft Office Word</Application>
  <DocSecurity>0</DocSecurity>
  <Lines>38</Lines>
  <Paragraphs>10</Paragraphs>
  <ScaleCrop>false</ScaleCrop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2021-02-19T08:50:00Z</dcterms:created>
  <dcterms:modified xsi:type="dcterms:W3CDTF">2021-02-19T08:51:00Z</dcterms:modified>
</cp:coreProperties>
</file>